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0" w:rsidRPr="00E55E9F" w:rsidRDefault="00940A10" w:rsidP="00E55E9F">
      <w:pPr>
        <w:tabs>
          <w:tab w:val="center" w:pos="4677"/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Договор № </w:t>
      </w:r>
      <w:r w:rsidR="00E55E9F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- ХШ/</w:t>
      </w:r>
      <w:r w:rsidR="008B7ED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87B8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15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г. Владивосток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E55E9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E55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0354B" w:rsidRPr="00E55E9F">
        <w:rPr>
          <w:rFonts w:ascii="Times New Roman" w:hAnsi="Times New Roman" w:cs="Times New Roman"/>
          <w:sz w:val="20"/>
          <w:szCs w:val="20"/>
        </w:rPr>
        <w:t>«____</w:t>
      </w:r>
      <w:r w:rsidRPr="00E55E9F">
        <w:rPr>
          <w:rFonts w:ascii="Times New Roman" w:hAnsi="Times New Roman" w:cs="Times New Roman"/>
          <w:sz w:val="20"/>
          <w:szCs w:val="20"/>
        </w:rPr>
        <w:t>»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201</w:t>
      </w:r>
      <w:r w:rsidR="0000354B" w:rsidRPr="00E55E9F">
        <w:rPr>
          <w:rFonts w:ascii="Times New Roman" w:hAnsi="Times New Roman" w:cs="Times New Roman"/>
          <w:sz w:val="20"/>
          <w:szCs w:val="20"/>
        </w:rPr>
        <w:t>5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133406" w:rsidP="00E55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 xml:space="preserve">осударственное </w:t>
      </w:r>
      <w:r w:rsidRPr="00133406">
        <w:rPr>
          <w:rFonts w:ascii="Times New Roman" w:hAnsi="Times New Roman" w:cs="Times New Roman"/>
          <w:bCs/>
          <w:sz w:val="20"/>
          <w:szCs w:val="20"/>
        </w:rPr>
        <w:t xml:space="preserve">автономное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профессиональное 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>образовательное учреждение «Приморский краевой колледж искусств» (</w:t>
      </w:r>
      <w:r>
        <w:rPr>
          <w:rFonts w:ascii="Times New Roman" w:hAnsi="Times New Roman" w:cs="Times New Roman"/>
          <w:bCs/>
          <w:sz w:val="20"/>
          <w:szCs w:val="20"/>
        </w:rPr>
        <w:t>ГАПОУ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 xml:space="preserve"> «ПККИ»), действующее на основании лицензии от 10.12.2014 № 245 на осуществление образовательной деятельности (серия 25Л01 № 0000678, срок действия: «бессрочно», выдана департаментом образования и науки Приморского края) в дальнейшем именуемое «Исполнитель», в лице директора Перекреста Владимира Алексеевича, действующего на основании Устава, с одной стороны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40A10" w:rsidRPr="00E55E9F">
        <w:rPr>
          <w:rFonts w:ascii="Times New Roman" w:hAnsi="Times New Roman" w:cs="Times New Roman"/>
          <w:sz w:val="20"/>
          <w:szCs w:val="20"/>
        </w:rPr>
        <w:t xml:space="preserve"> 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и 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</w:t>
      </w:r>
    </w:p>
    <w:p w:rsidR="00E55E9F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в дальнейшем именуемый(-ая)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E55E9F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133406">
        <w:rPr>
          <w:rFonts w:ascii="Times New Roman" w:hAnsi="Times New Roman" w:cs="Times New Roman"/>
          <w:sz w:val="20"/>
          <w:szCs w:val="20"/>
        </w:rPr>
        <w:t>ГАПОУ</w:t>
      </w:r>
      <w:r w:rsidRPr="00E55E9F">
        <w:rPr>
          <w:rFonts w:ascii="Times New Roman" w:hAnsi="Times New Roman" w:cs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хореографическая школа” </w:t>
      </w:r>
      <w:r w:rsidR="00133406">
        <w:rPr>
          <w:rFonts w:ascii="Times New Roman" w:hAnsi="Times New Roman" w:cs="Times New Roman"/>
          <w:sz w:val="20"/>
          <w:szCs w:val="20"/>
        </w:rPr>
        <w:t>ГАПОУ</w:t>
      </w:r>
      <w:r w:rsidRPr="00E55E9F">
        <w:rPr>
          <w:rFonts w:ascii="Times New Roman" w:hAnsi="Times New Roman" w:cs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940A10" w:rsidRPr="00E55E9F" w:rsidRDefault="00940A10" w:rsidP="00E55E9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55E9F">
        <w:rPr>
          <w:rFonts w:ascii="Times New Roman" w:hAnsi="Times New Roman" w:cs="Times New Roman"/>
          <w:sz w:val="20"/>
          <w:szCs w:val="20"/>
        </w:rPr>
        <w:t>1.1. Исполнитель оказывает, а Заказчик оплачивает образовательные услуги по обучению,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</w:t>
      </w:r>
      <w:r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(далее по тексту – «Учащийся») по дополнительной предпрофессиональной общеобразовательной программе в области хореографического искусства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«Хореографическое творчество»</w:t>
      </w:r>
      <w:r w:rsidRPr="00E55E9F">
        <w:rPr>
          <w:rFonts w:ascii="Times New Roman" w:hAnsi="Times New Roman" w:cs="Times New Roman"/>
          <w:sz w:val="20"/>
          <w:szCs w:val="20"/>
        </w:rPr>
        <w:t xml:space="preserve"> (далее по тексту – «образовательная программа»).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1.2. Нормативный срок освоения образовательной программы (продолжительность обучения) составляет </w:t>
      </w:r>
      <w:r w:rsidR="008B7ED6">
        <w:rPr>
          <w:rFonts w:ascii="Times New Roman" w:hAnsi="Times New Roman" w:cs="Times New Roman"/>
          <w:b/>
          <w:bCs/>
          <w:sz w:val="20"/>
          <w:szCs w:val="20"/>
        </w:rPr>
        <w:t xml:space="preserve">пять </w:t>
      </w:r>
      <w:r w:rsidRPr="00E55E9F">
        <w:rPr>
          <w:rFonts w:ascii="Times New Roman" w:hAnsi="Times New Roman" w:cs="Times New Roman"/>
          <w:sz w:val="20"/>
          <w:szCs w:val="20"/>
        </w:rPr>
        <w:t xml:space="preserve">лет. Учащийся, в соответствии с уровнем подготовки, принимается на  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55E9F">
        <w:rPr>
          <w:rFonts w:ascii="Times New Roman" w:hAnsi="Times New Roman" w:cs="Times New Roman"/>
          <w:sz w:val="20"/>
          <w:szCs w:val="20"/>
        </w:rPr>
        <w:t>год обучения (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Pr="00E55E9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55E9F">
        <w:rPr>
          <w:rFonts w:ascii="Times New Roman" w:hAnsi="Times New Roman" w:cs="Times New Roman"/>
          <w:sz w:val="20"/>
          <w:szCs w:val="20"/>
        </w:rPr>
        <w:t xml:space="preserve">класс), срок обучения Учащегося исчисляется с </w:t>
      </w:r>
      <w:r w:rsidR="0000354B" w:rsidRPr="00E55E9F">
        <w:rPr>
          <w:rFonts w:ascii="Times New Roman" w:hAnsi="Times New Roman" w:cs="Times New Roman"/>
          <w:sz w:val="20"/>
          <w:szCs w:val="20"/>
        </w:rPr>
        <w:t>«___»__________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201</w:t>
      </w:r>
      <w:r w:rsidR="0000354B" w:rsidRPr="00E55E9F">
        <w:rPr>
          <w:rFonts w:ascii="Times New Roman" w:hAnsi="Times New Roman" w:cs="Times New Roman"/>
          <w:sz w:val="20"/>
          <w:szCs w:val="20"/>
        </w:rPr>
        <w:t>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года и включает в себя периоды каникул в соответствии с действующим учебным планом исходя из нормативного срока освоения образовательной программы.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         Срок освоения образовательной программы «Хореографическое творчество» может быть увеличен на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один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год в случае, если Учащийся не закончит освоение образовательной программы основного общего образования или среднего (полного) общего образования и будет планировать поступление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1.4. Обучение по образовательной программе «Хореографическое творчество» проходит в форме индивидуальных, мелкогрупповых и групповых занятий.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1.5. После успешного освоения образовательной программы Исполнитель выдает Учащемуся свидетельство установленного образца. 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 и Заказчика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2.1.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Исполнитель обязан: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Заказчик обязан: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lastRenderedPageBreak/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3. Права Исполнителя и Заказчика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3.1.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3.2.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Заказчик вправе: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обучение по образовательной программе «Хореографическое творчество». </w:t>
      </w:r>
    </w:p>
    <w:p w:rsidR="00E55E9F" w:rsidRDefault="00E55E9F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4. Оплата услуг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       Стоимость оказываемых образовательных услуг в течение первого года (201</w:t>
      </w:r>
      <w:r w:rsidR="00133406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>/201</w:t>
      </w:r>
      <w:r w:rsidR="00133406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) обучения составляет </w:t>
      </w: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00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>(Одну тысячу</w:t>
      </w:r>
      <w:r w:rsidR="0000354B"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пятьсот</w:t>
      </w:r>
      <w:r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рублей 00 копеек в месяц. 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00354B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4.3. 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ОАО “Дальневосточный банк”, либо  иным способом перечисления денежных средств на расчетный счет Исполнителя.  </w:t>
      </w:r>
    </w:p>
    <w:p w:rsidR="0000354B" w:rsidRPr="00E55E9F" w:rsidRDefault="0000354B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00354B" w:rsidRPr="00E55E9F" w:rsidRDefault="0000354B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Заказчиком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lastRenderedPageBreak/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4.7. Учащийся не допускается к занятиям в случае: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4.7.1. Неуплаты ежемесячной стоимости услуг до </w:t>
      </w:r>
      <w:r w:rsidR="00E55E9F" w:rsidRPr="00E55E9F">
        <w:rPr>
          <w:rFonts w:ascii="Times New Roman" w:hAnsi="Times New Roman" w:cs="Times New Roman"/>
          <w:sz w:val="20"/>
          <w:szCs w:val="20"/>
        </w:rPr>
        <w:t>01</w:t>
      </w:r>
      <w:r w:rsidRPr="00E55E9F">
        <w:rPr>
          <w:rFonts w:ascii="Times New Roman" w:hAnsi="Times New Roman" w:cs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133406">
        <w:rPr>
          <w:rFonts w:ascii="Times New Roman" w:hAnsi="Times New Roman" w:cs="Times New Roman"/>
          <w:sz w:val="20"/>
          <w:szCs w:val="20"/>
        </w:rPr>
        <w:t>ГАПОУ</w:t>
      </w:r>
      <w:r w:rsidRPr="00E55E9F">
        <w:rPr>
          <w:rFonts w:ascii="Times New Roman" w:hAnsi="Times New Roman" w:cs="Times New Roman"/>
          <w:sz w:val="20"/>
          <w:szCs w:val="20"/>
        </w:rPr>
        <w:t xml:space="preserve"> «ПККИ».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133406">
        <w:rPr>
          <w:rFonts w:ascii="Times New Roman" w:hAnsi="Times New Roman" w:cs="Times New Roman"/>
          <w:sz w:val="20"/>
          <w:szCs w:val="20"/>
          <w:lang w:eastAsia="ru-RU"/>
        </w:rPr>
        <w:t>ГАПОУ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55E9F" w:rsidRPr="00E55E9F" w:rsidTr="00E55E9F">
        <w:tc>
          <w:tcPr>
            <w:tcW w:w="5211" w:type="dxa"/>
          </w:tcPr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________________________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Гражд. 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>Выдан (кем)</w:t>
            </w:r>
            <w:r w:rsidRPr="00E55E9F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по адресу: </w:t>
            </w:r>
            <w:r w:rsidRPr="00E55E9F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жительство Учащегося: </w:t>
            </w:r>
            <w:r w:rsidRPr="00E55E9F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тел. Заказчика: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Учащегося: </w:t>
            </w:r>
            <w:r w:rsidRPr="00E55E9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Pr="00E55E9F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_______________________</w:t>
              </w:r>
            </w:hyperlink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</w:t>
            </w: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E55E9F" w:rsidRPr="00E55E9F" w:rsidRDefault="00133406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ГАПОУ</w:t>
            </w:r>
            <w:r w:rsidR="00E55E9F"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2539009825 КПП 25</w:t>
            </w:r>
            <w:r w:rsidR="0013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Приморскому краю (</w:t>
            </w:r>
            <w:r w:rsidR="0013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</w:t>
            </w: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40601810505071000001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Владивостока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040507001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05701000001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E55E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E9F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940A10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Заказчик:</w:t>
      </w:r>
      <w:r w:rsid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/___________/.</w:t>
      </w: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133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133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1334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к дополнительному соглашению № 1</w:t>
      </w:r>
    </w:p>
    <w:p w:rsidR="00133406" w:rsidRPr="0012699E" w:rsidRDefault="00133406" w:rsidP="00133406">
      <w:pPr>
        <w:spacing w:after="0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___________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от «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______20__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г.</w:t>
      </w:r>
    </w:p>
    <w:p w:rsidR="00133406" w:rsidRDefault="00133406" w:rsidP="0013340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133406" w:rsidRDefault="00133406" w:rsidP="0013340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</w:p>
    <w:p w:rsidR="00133406" w:rsidRPr="001338B0" w:rsidRDefault="00133406" w:rsidP="001334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1" w:type="dxa"/>
        <w:tblInd w:w="721" w:type="dxa"/>
        <w:tblLook w:val="04A0" w:firstRow="1" w:lastRow="0" w:firstColumn="1" w:lastColumn="0" w:noHBand="0" w:noVBand="1"/>
      </w:tblPr>
      <w:tblGrid>
        <w:gridCol w:w="1004"/>
        <w:gridCol w:w="1143"/>
        <w:gridCol w:w="946"/>
        <w:gridCol w:w="925"/>
        <w:gridCol w:w="460"/>
        <w:gridCol w:w="4321"/>
        <w:gridCol w:w="222"/>
      </w:tblGrid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</w:t>
            </w:r>
          </w:p>
        </w:tc>
      </w:tr>
      <w:tr w:rsidR="00133406" w:rsidRPr="00B40E76" w:rsidTr="007E5981">
        <w:trPr>
          <w:gridAfter w:val="1"/>
          <w:wAfter w:w="222" w:type="dxa"/>
          <w:trHeight w:val="1320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      </w: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3406" w:rsidRPr="00B40E76" w:rsidTr="007E5981">
        <w:trPr>
          <w:gridAfter w:val="1"/>
          <w:wAfter w:w="222" w:type="dxa"/>
          <w:trHeight w:val="123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Среднемесячное             кол-во занятий                   с преподавателем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материальной базы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материальной базы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смете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06" w:rsidRPr="00B40E76" w:rsidTr="007E598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тысяча пятьсот рублей 00 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06" w:rsidRPr="00B40E76" w:rsidRDefault="00133406" w:rsidP="007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  <w:r w:rsidRPr="00B40E76"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                                 В.А. Перекрест</w:t>
      </w: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  <w:r w:rsidRPr="00B40E76">
        <w:rPr>
          <w:rFonts w:ascii="Times New Roman" w:hAnsi="Times New Roman" w:cs="Times New Roman"/>
          <w:sz w:val="20"/>
          <w:szCs w:val="20"/>
        </w:rPr>
        <w:t xml:space="preserve">Главный </w:t>
      </w:r>
      <w:r>
        <w:rPr>
          <w:rFonts w:ascii="Times New Roman" w:hAnsi="Times New Roman" w:cs="Times New Roman"/>
          <w:sz w:val="20"/>
          <w:szCs w:val="20"/>
        </w:rPr>
        <w:t>экономит                                                                                                            Т.Ю. Бобело</w:t>
      </w: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Pr="00B40E76" w:rsidRDefault="00133406" w:rsidP="0013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406" w:rsidRPr="00FD02B8" w:rsidRDefault="00133406" w:rsidP="00E5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406" w:rsidRPr="00FD02B8" w:rsidSect="00E55E9F">
      <w:footerReference w:type="default" r:id="rId10"/>
      <w:pgSz w:w="11906" w:h="16838"/>
      <w:pgMar w:top="426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75" w:rsidRDefault="00B05C75">
      <w:r>
        <w:separator/>
      </w:r>
    </w:p>
  </w:endnote>
  <w:endnote w:type="continuationSeparator" w:id="0">
    <w:p w:rsidR="00B05C75" w:rsidRDefault="00B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10" w:rsidRDefault="00940A10" w:rsidP="00921D0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3406">
      <w:rPr>
        <w:rStyle w:val="a8"/>
        <w:noProof/>
      </w:rPr>
      <w:t>4</w:t>
    </w:r>
    <w:r>
      <w:rPr>
        <w:rStyle w:val="a8"/>
      </w:rPr>
      <w:fldChar w:fldCharType="end"/>
    </w:r>
  </w:p>
  <w:p w:rsidR="00940A10" w:rsidRDefault="00940A1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75" w:rsidRDefault="00B05C75">
      <w:r>
        <w:separator/>
      </w:r>
    </w:p>
  </w:footnote>
  <w:footnote w:type="continuationSeparator" w:id="0">
    <w:p w:rsidR="00B05C75" w:rsidRDefault="00B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B8"/>
    <w:rsid w:val="0000245B"/>
    <w:rsid w:val="0000354B"/>
    <w:rsid w:val="00014D5A"/>
    <w:rsid w:val="0004269A"/>
    <w:rsid w:val="000A194A"/>
    <w:rsid w:val="000B398C"/>
    <w:rsid w:val="000E0E9F"/>
    <w:rsid w:val="000E4BA0"/>
    <w:rsid w:val="00105CA6"/>
    <w:rsid w:val="00107545"/>
    <w:rsid w:val="001104EA"/>
    <w:rsid w:val="00133406"/>
    <w:rsid w:val="00165948"/>
    <w:rsid w:val="001703E0"/>
    <w:rsid w:val="00183ABE"/>
    <w:rsid w:val="001B4F93"/>
    <w:rsid w:val="0020059B"/>
    <w:rsid w:val="002108F9"/>
    <w:rsid w:val="0022658C"/>
    <w:rsid w:val="0022768F"/>
    <w:rsid w:val="00255C09"/>
    <w:rsid w:val="0027070E"/>
    <w:rsid w:val="0028113D"/>
    <w:rsid w:val="00281B69"/>
    <w:rsid w:val="002A771C"/>
    <w:rsid w:val="002B23CB"/>
    <w:rsid w:val="002B7F31"/>
    <w:rsid w:val="002C76CC"/>
    <w:rsid w:val="002E3856"/>
    <w:rsid w:val="00312D2C"/>
    <w:rsid w:val="003212FA"/>
    <w:rsid w:val="00364894"/>
    <w:rsid w:val="003673EF"/>
    <w:rsid w:val="00373C6D"/>
    <w:rsid w:val="003F5E05"/>
    <w:rsid w:val="003F650E"/>
    <w:rsid w:val="003F6915"/>
    <w:rsid w:val="004112A4"/>
    <w:rsid w:val="00463B86"/>
    <w:rsid w:val="00473975"/>
    <w:rsid w:val="00494BC2"/>
    <w:rsid w:val="004A5C5E"/>
    <w:rsid w:val="004C4B76"/>
    <w:rsid w:val="004E530F"/>
    <w:rsid w:val="004F0A2A"/>
    <w:rsid w:val="00513E2C"/>
    <w:rsid w:val="00513EE2"/>
    <w:rsid w:val="00532BB6"/>
    <w:rsid w:val="00536BD0"/>
    <w:rsid w:val="00546B60"/>
    <w:rsid w:val="00556234"/>
    <w:rsid w:val="00557812"/>
    <w:rsid w:val="00567CA4"/>
    <w:rsid w:val="005708A8"/>
    <w:rsid w:val="005823D8"/>
    <w:rsid w:val="005E2760"/>
    <w:rsid w:val="005F370B"/>
    <w:rsid w:val="00601D4E"/>
    <w:rsid w:val="00604B4F"/>
    <w:rsid w:val="00617946"/>
    <w:rsid w:val="0062719B"/>
    <w:rsid w:val="0064432B"/>
    <w:rsid w:val="00650560"/>
    <w:rsid w:val="00650571"/>
    <w:rsid w:val="0068716D"/>
    <w:rsid w:val="006907B6"/>
    <w:rsid w:val="00692BB8"/>
    <w:rsid w:val="006945DF"/>
    <w:rsid w:val="006B641B"/>
    <w:rsid w:val="006C504E"/>
    <w:rsid w:val="006C7E8B"/>
    <w:rsid w:val="006D07F6"/>
    <w:rsid w:val="006D38BF"/>
    <w:rsid w:val="006E19D7"/>
    <w:rsid w:val="006E7BE7"/>
    <w:rsid w:val="006F066D"/>
    <w:rsid w:val="007038D9"/>
    <w:rsid w:val="00704A5C"/>
    <w:rsid w:val="0072019F"/>
    <w:rsid w:val="00724577"/>
    <w:rsid w:val="007407EA"/>
    <w:rsid w:val="007723EF"/>
    <w:rsid w:val="00784EF0"/>
    <w:rsid w:val="00787B82"/>
    <w:rsid w:val="007B2822"/>
    <w:rsid w:val="007D6289"/>
    <w:rsid w:val="007F132B"/>
    <w:rsid w:val="008028EA"/>
    <w:rsid w:val="00805AD5"/>
    <w:rsid w:val="00837F00"/>
    <w:rsid w:val="00856A56"/>
    <w:rsid w:val="00872702"/>
    <w:rsid w:val="00894575"/>
    <w:rsid w:val="0089721A"/>
    <w:rsid w:val="008B6FCF"/>
    <w:rsid w:val="008B7911"/>
    <w:rsid w:val="008B7ED6"/>
    <w:rsid w:val="008C3FCD"/>
    <w:rsid w:val="008C665E"/>
    <w:rsid w:val="008E5346"/>
    <w:rsid w:val="00903F43"/>
    <w:rsid w:val="009062F4"/>
    <w:rsid w:val="00921D07"/>
    <w:rsid w:val="00940A10"/>
    <w:rsid w:val="00946038"/>
    <w:rsid w:val="009540C3"/>
    <w:rsid w:val="009822BC"/>
    <w:rsid w:val="00A0268E"/>
    <w:rsid w:val="00A23640"/>
    <w:rsid w:val="00A76491"/>
    <w:rsid w:val="00A76929"/>
    <w:rsid w:val="00A76CD9"/>
    <w:rsid w:val="00A85E34"/>
    <w:rsid w:val="00A95663"/>
    <w:rsid w:val="00AA71A7"/>
    <w:rsid w:val="00AB216D"/>
    <w:rsid w:val="00AD03E7"/>
    <w:rsid w:val="00AD3240"/>
    <w:rsid w:val="00AE0C35"/>
    <w:rsid w:val="00B0572A"/>
    <w:rsid w:val="00B05C75"/>
    <w:rsid w:val="00B06A54"/>
    <w:rsid w:val="00B13EC5"/>
    <w:rsid w:val="00B20118"/>
    <w:rsid w:val="00B71A8C"/>
    <w:rsid w:val="00B735F7"/>
    <w:rsid w:val="00B84736"/>
    <w:rsid w:val="00BA5B18"/>
    <w:rsid w:val="00BB08DD"/>
    <w:rsid w:val="00BB3271"/>
    <w:rsid w:val="00BB3FE1"/>
    <w:rsid w:val="00BC0F2D"/>
    <w:rsid w:val="00BF5FC5"/>
    <w:rsid w:val="00C032AE"/>
    <w:rsid w:val="00C040D7"/>
    <w:rsid w:val="00C149C7"/>
    <w:rsid w:val="00C3188B"/>
    <w:rsid w:val="00C360DA"/>
    <w:rsid w:val="00C55219"/>
    <w:rsid w:val="00C72780"/>
    <w:rsid w:val="00C820CF"/>
    <w:rsid w:val="00C82C98"/>
    <w:rsid w:val="00C96787"/>
    <w:rsid w:val="00CA1FA1"/>
    <w:rsid w:val="00CA32C0"/>
    <w:rsid w:val="00CA73D0"/>
    <w:rsid w:val="00CB11D1"/>
    <w:rsid w:val="00CB427B"/>
    <w:rsid w:val="00CD6E8C"/>
    <w:rsid w:val="00CE41E6"/>
    <w:rsid w:val="00CE4B70"/>
    <w:rsid w:val="00CF0CAF"/>
    <w:rsid w:val="00D36429"/>
    <w:rsid w:val="00D46643"/>
    <w:rsid w:val="00D55978"/>
    <w:rsid w:val="00D6385B"/>
    <w:rsid w:val="00D72E1A"/>
    <w:rsid w:val="00D72ED5"/>
    <w:rsid w:val="00D73C24"/>
    <w:rsid w:val="00D80A65"/>
    <w:rsid w:val="00DC13C7"/>
    <w:rsid w:val="00DD5B3F"/>
    <w:rsid w:val="00DE246F"/>
    <w:rsid w:val="00E05C98"/>
    <w:rsid w:val="00E21D95"/>
    <w:rsid w:val="00E25F78"/>
    <w:rsid w:val="00E410F6"/>
    <w:rsid w:val="00E55E9F"/>
    <w:rsid w:val="00E62DC3"/>
    <w:rsid w:val="00E63E84"/>
    <w:rsid w:val="00E673B1"/>
    <w:rsid w:val="00E7142C"/>
    <w:rsid w:val="00E941DC"/>
    <w:rsid w:val="00EB2845"/>
    <w:rsid w:val="00EC03A8"/>
    <w:rsid w:val="00ED289F"/>
    <w:rsid w:val="00ED3FD0"/>
    <w:rsid w:val="00EE782D"/>
    <w:rsid w:val="00EF7FA8"/>
    <w:rsid w:val="00F2735C"/>
    <w:rsid w:val="00F318D3"/>
    <w:rsid w:val="00F3595E"/>
    <w:rsid w:val="00F64E6D"/>
    <w:rsid w:val="00F75247"/>
    <w:rsid w:val="00F849A5"/>
    <w:rsid w:val="00F90034"/>
    <w:rsid w:val="00F97736"/>
    <w:rsid w:val="00FA349E"/>
    <w:rsid w:val="00FA7558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25F78"/>
    <w:rPr>
      <w:lang w:eastAsia="en-US"/>
    </w:rPr>
  </w:style>
  <w:style w:type="character" w:styleId="a8">
    <w:name w:val="page number"/>
    <w:basedOn w:val="a0"/>
    <w:uiPriority w:val="99"/>
    <w:rsid w:val="006907B6"/>
  </w:style>
  <w:style w:type="character" w:styleId="a9">
    <w:name w:val="Hyperlink"/>
    <w:uiPriority w:val="99"/>
    <w:semiHidden/>
    <w:rsid w:val="00DD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p@ich.d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Юрист</dc:creator>
  <cp:keywords/>
  <dc:description/>
  <cp:lastModifiedBy>Экономист</cp:lastModifiedBy>
  <cp:revision>33</cp:revision>
  <cp:lastPrinted>2014-10-29T23:44:00Z</cp:lastPrinted>
  <dcterms:created xsi:type="dcterms:W3CDTF">2013-08-31T13:34:00Z</dcterms:created>
  <dcterms:modified xsi:type="dcterms:W3CDTF">2016-01-28T02:54:00Z</dcterms:modified>
</cp:coreProperties>
</file>