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EA1BE8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A24FFA">
        <w:rPr>
          <w:rFonts w:ascii="Times New Roman" w:eastAsia="MS Gothic" w:hAnsi="Times New Roman"/>
          <w:b/>
          <w:bCs/>
          <w:kern w:val="32"/>
          <w:lang w:eastAsia="ru-RU"/>
        </w:rPr>
        <w:t>2</w:t>
      </w:r>
    </w:p>
    <w:p w:rsidR="00B839A6" w:rsidRPr="00B839A6" w:rsidRDefault="00A21A61" w:rsidP="00B839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>на участие в X</w:t>
      </w:r>
      <w:r w:rsidR="00A24FFA" w:rsidRPr="00A24FFA">
        <w:rPr>
          <w:rFonts w:ascii="Times New Roman" w:eastAsia="Times New Roman" w:hAnsi="Times New Roman"/>
          <w:b/>
          <w:lang w:eastAsia="ru-RU"/>
        </w:rPr>
        <w:t>V</w:t>
      </w:r>
      <w:r w:rsidRPr="00284BB2">
        <w:rPr>
          <w:rFonts w:ascii="Times New Roman" w:eastAsia="Times New Roman" w:hAnsi="Times New Roman"/>
          <w:b/>
          <w:lang w:eastAsia="ru-RU"/>
        </w:rPr>
        <w:t xml:space="preserve">-м </w:t>
      </w:r>
      <w:r w:rsidR="00B839A6" w:rsidRPr="00B839A6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A21A61" w:rsidRDefault="00C9709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091">
        <w:rPr>
          <w:rFonts w:ascii="Times New Roman" w:eastAsia="Times New Roman" w:hAnsi="Times New Roman"/>
          <w:b/>
          <w:lang w:eastAsia="ru-RU"/>
        </w:rPr>
        <w:t>юных исполнителей эстрадной музыки</w:t>
      </w:r>
    </w:p>
    <w:p w:rsidR="00C97091" w:rsidRPr="00284BB2" w:rsidRDefault="00C9709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  </w:t>
      </w:r>
      <w:r w:rsidR="00AA7C28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="00AA7C28">
        <w:rPr>
          <w:rFonts w:ascii="Times New Roman" w:eastAsia="Times New Roman" w:hAnsi="Times New Roman"/>
          <w:lang w:eastAsia="ru-RU"/>
        </w:rPr>
        <w:t xml:space="preserve">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EA1BE8">
        <w:rPr>
          <w:rFonts w:ascii="Times New Roman" w:eastAsia="Times New Roman" w:hAnsi="Times New Roman"/>
          <w:lang w:eastAsia="ru-RU"/>
        </w:rPr>
        <w:t>2</w:t>
      </w:r>
      <w:r w:rsidR="00A24FFA">
        <w:rPr>
          <w:rFonts w:ascii="Times New Roman" w:eastAsia="Times New Roman" w:hAnsi="Times New Roman"/>
          <w:lang w:eastAsia="ru-RU"/>
        </w:rPr>
        <w:t xml:space="preserve">2 </w:t>
      </w:r>
      <w:r w:rsidRPr="00934DA8">
        <w:rPr>
          <w:rFonts w:ascii="Times New Roman" w:eastAsia="Times New Roman" w:hAnsi="Times New Roman"/>
          <w:lang w:eastAsia="ru-RU"/>
        </w:rPr>
        <w:t>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A24FFA">
        <w:rPr>
          <w:rFonts w:ascii="Times New Roman" w:hAnsi="Times New Roman"/>
        </w:rPr>
        <w:t xml:space="preserve"> </w:t>
      </w:r>
      <w:r w:rsidR="00C023FE" w:rsidRPr="00C023FE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</w:t>
      </w:r>
      <w:r w:rsidR="00A24FFA" w:rsidRPr="00A24FFA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spellStart"/>
      <w:r w:rsidRPr="00A21A61">
        <w:rPr>
          <w:rFonts w:ascii="Times New Roman" w:eastAsia="Times New Roman" w:hAnsi="Times New Roman"/>
          <w:lang w:eastAsia="ru-RU"/>
        </w:rPr>
        <w:t>го</w:t>
      </w:r>
      <w:proofErr w:type="spellEnd"/>
      <w:r w:rsidRPr="00A21A61">
        <w:rPr>
          <w:rFonts w:ascii="Times New Roman" w:eastAsia="Times New Roman" w:hAnsi="Times New Roman"/>
          <w:lang w:eastAsia="ru-RU"/>
        </w:rPr>
        <w:t xml:space="preserve"> Регионального конкурса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эстрадной музыки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в концертном зале ГАПОУ «ПККИ» расположенному по адресу г. Владивосток, ул. Русская – 40 (далее- услуга),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C97091" w:rsidRPr="00C97091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кого (Ф.И.О. участника полностью)</w:t>
      </w:r>
    </w:p>
    <w:p w:rsidR="00403C3D" w:rsidRDefault="00403C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в размере и в сроки</w:t>
      </w:r>
      <w:r w:rsidR="00A24FFA">
        <w:rPr>
          <w:rFonts w:ascii="Times New Roman" w:eastAsia="Times New Roman" w:hAnsi="Times New Roman"/>
          <w:lang w:eastAsia="ru-RU"/>
        </w:rPr>
        <w:t>,</w:t>
      </w:r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</w:t>
      </w:r>
      <w:r w:rsidR="00A24FFA" w:rsidRPr="00A24FFA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 xml:space="preserve">-м Региональном конкурсе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эстрадной музыки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обеспечить проведение программы Конкурса,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оплатить услугу в сроки</w:t>
      </w:r>
      <w:r w:rsidR="00A24FFA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r w:rsidRPr="007A16BA">
        <w:rPr>
          <w:rFonts w:ascii="Times New Roman" w:eastAsia="Times New Roman" w:hAnsi="Times New Roman"/>
          <w:lang w:eastAsia="ru-RU"/>
        </w:rPr>
        <w:t xml:space="preserve">за 3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B839A6" w:rsidRPr="00C9709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EA1BE8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для одного солиста </w:t>
      </w:r>
      <w:r w:rsidR="00EA1BE8" w:rsidRPr="00AE089C">
        <w:rPr>
          <w:rFonts w:ascii="Times New Roman" w:eastAsia="Times New Roman" w:hAnsi="Times New Roman"/>
          <w:b/>
          <w:lang w:eastAsia="ru-RU"/>
        </w:rPr>
        <w:t>– 1500</w:t>
      </w:r>
      <w:r w:rsidR="00EA1BE8">
        <w:rPr>
          <w:rFonts w:ascii="Times New Roman" w:eastAsia="Times New Roman" w:hAnsi="Times New Roman"/>
          <w:b/>
          <w:lang w:eastAsia="ru-RU"/>
        </w:rPr>
        <w:t>,00</w:t>
      </w:r>
      <w:r w:rsidR="00EA1BE8" w:rsidRPr="00AE089C">
        <w:rPr>
          <w:rFonts w:ascii="Times New Roman" w:eastAsia="Times New Roman" w:hAnsi="Times New Roman"/>
          <w:b/>
          <w:lang w:eastAsia="ru-RU"/>
        </w:rPr>
        <w:t xml:space="preserve"> рублей, </w:t>
      </w:r>
      <w:r w:rsidR="00EA1BE8">
        <w:rPr>
          <w:rFonts w:ascii="Times New Roman" w:eastAsia="Times New Roman" w:hAnsi="Times New Roman"/>
          <w:b/>
          <w:lang w:eastAsia="ru-RU"/>
        </w:rPr>
        <w:t>для одного ансамбля</w:t>
      </w:r>
      <w:r w:rsidR="00EA1BE8" w:rsidRPr="00AE089C">
        <w:rPr>
          <w:rFonts w:ascii="Times New Roman" w:eastAsia="Times New Roman" w:hAnsi="Times New Roman"/>
          <w:b/>
          <w:lang w:eastAsia="ru-RU"/>
        </w:rPr>
        <w:t>– 2500</w:t>
      </w:r>
      <w:r w:rsidR="00EA1BE8">
        <w:rPr>
          <w:rFonts w:ascii="Times New Roman" w:eastAsia="Times New Roman" w:hAnsi="Times New Roman"/>
          <w:b/>
          <w:lang w:eastAsia="ru-RU"/>
        </w:rPr>
        <w:t>,00</w:t>
      </w:r>
      <w:r w:rsidR="00EA1BE8" w:rsidRPr="00AE089C">
        <w:rPr>
          <w:rFonts w:ascii="Times New Roman" w:eastAsia="Times New Roman" w:hAnsi="Times New Roman"/>
          <w:b/>
          <w:lang w:eastAsia="ru-RU"/>
        </w:rPr>
        <w:t xml:space="preserve"> рублей, </w:t>
      </w:r>
      <w:r w:rsidR="00EA1BE8">
        <w:rPr>
          <w:rFonts w:ascii="Times New Roman" w:eastAsia="Times New Roman" w:hAnsi="Times New Roman"/>
          <w:b/>
          <w:lang w:eastAsia="ru-RU"/>
        </w:rPr>
        <w:t xml:space="preserve">для одного оркестра </w:t>
      </w:r>
      <w:r w:rsidR="00EA1BE8" w:rsidRPr="00AE089C">
        <w:rPr>
          <w:rFonts w:ascii="Times New Roman" w:eastAsia="Times New Roman" w:hAnsi="Times New Roman"/>
          <w:b/>
          <w:lang w:eastAsia="ru-RU"/>
        </w:rPr>
        <w:t>– 3000</w:t>
      </w:r>
      <w:r w:rsidR="00D2048A">
        <w:rPr>
          <w:rFonts w:ascii="Times New Roman" w:eastAsia="Times New Roman" w:hAnsi="Times New Roman"/>
          <w:b/>
          <w:lang w:eastAsia="ru-RU"/>
        </w:rPr>
        <w:t>,</w:t>
      </w:r>
      <w:r w:rsidR="00EA1BE8">
        <w:rPr>
          <w:rFonts w:ascii="Times New Roman" w:eastAsia="Times New Roman" w:hAnsi="Times New Roman"/>
          <w:b/>
          <w:lang w:eastAsia="ru-RU"/>
        </w:rPr>
        <w:t>00</w:t>
      </w:r>
      <w:r w:rsidR="00EA1BE8" w:rsidRPr="00AE089C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="00D2048A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="00D2048A">
        <w:rPr>
          <w:rFonts w:ascii="Times New Roman" w:eastAsia="Times New Roman" w:hAnsi="Times New Roman"/>
          <w:b/>
          <w:lang w:eastAsia="ru-RU"/>
        </w:rPr>
        <w:t>видеоконкурс</w:t>
      </w:r>
      <w:proofErr w:type="spellEnd"/>
      <w:r w:rsidR="00D2048A">
        <w:rPr>
          <w:rFonts w:ascii="Times New Roman" w:eastAsia="Times New Roman" w:hAnsi="Times New Roman"/>
          <w:b/>
          <w:lang w:eastAsia="ru-RU"/>
        </w:rPr>
        <w:t xml:space="preserve"> для оркестров – 1500,00 рублей</w:t>
      </w:r>
      <w:r w:rsidR="00AA30C4">
        <w:rPr>
          <w:rFonts w:ascii="Times New Roman" w:eastAsia="Times New Roman" w:hAnsi="Times New Roman"/>
          <w:b/>
          <w:lang w:eastAsia="ru-RU"/>
        </w:rPr>
        <w:t xml:space="preserve"> для одного оркестра</w:t>
      </w:r>
      <w:r w:rsidR="00D2048A">
        <w:rPr>
          <w:rFonts w:ascii="Times New Roman" w:eastAsia="Times New Roman" w:hAnsi="Times New Roman"/>
          <w:b/>
          <w:lang w:eastAsia="ru-RU"/>
        </w:rPr>
        <w:t xml:space="preserve">, </w:t>
      </w:r>
      <w:r w:rsidR="00EA1BE8" w:rsidRPr="00485335">
        <w:rPr>
          <w:rFonts w:ascii="Times New Roman" w:eastAsia="Times New Roman" w:hAnsi="Times New Roman"/>
          <w:lang w:eastAsia="ru-RU"/>
        </w:rPr>
        <w:t>НДС не облагается.</w:t>
      </w:r>
    </w:p>
    <w:p w:rsidR="00A24FFA" w:rsidRDefault="00A24FFA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4FFA" w:rsidRDefault="00A24FFA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4FFA" w:rsidRDefault="00A24FFA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839A6" w:rsidRDefault="00B839A6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4FFA" w:rsidRPr="00485335" w:rsidRDefault="00A24FFA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485335">
        <w:rPr>
          <w:rFonts w:ascii="Times New Roman" w:eastAsia="Times New Roman" w:hAnsi="Times New Roman"/>
          <w:lang w:eastAsia="ru-RU"/>
        </w:rPr>
        <w:t>и действует до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A24FFA">
        <w:rPr>
          <w:rFonts w:ascii="Times New Roman" w:eastAsia="Times New Roman" w:hAnsi="Times New Roman"/>
          <w:b/>
          <w:lang w:eastAsia="ru-RU"/>
        </w:rPr>
        <w:t>28</w:t>
      </w:r>
      <w:r w:rsidR="00EA1BE8" w:rsidRPr="00EA1BE8">
        <w:rPr>
          <w:rFonts w:ascii="Times New Roman" w:eastAsia="Times New Roman" w:hAnsi="Times New Roman"/>
          <w:b/>
          <w:lang w:eastAsia="ru-RU"/>
        </w:rPr>
        <w:t>-</w:t>
      </w:r>
      <w:r w:rsidR="00C97091">
        <w:rPr>
          <w:rFonts w:ascii="Times New Roman" w:eastAsia="Times New Roman" w:hAnsi="Times New Roman"/>
          <w:b/>
          <w:lang w:eastAsia="ru-RU"/>
        </w:rPr>
        <w:t>31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EA1BE8" w:rsidRPr="00EA1BE8">
        <w:rPr>
          <w:rFonts w:ascii="Times New Roman" w:eastAsia="Times New Roman" w:hAnsi="Times New Roman"/>
          <w:b/>
          <w:lang w:eastAsia="ru-RU"/>
        </w:rPr>
        <w:t>2</w:t>
      </w:r>
      <w:r w:rsidR="00A24FFA">
        <w:rPr>
          <w:rFonts w:ascii="Times New Roman" w:eastAsia="Times New Roman" w:hAnsi="Times New Roman"/>
          <w:b/>
          <w:lang w:eastAsia="ru-RU"/>
        </w:rPr>
        <w:t>2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r>
        <w:rPr>
          <w:rFonts w:ascii="Times New Roman" w:eastAsia="Times New Roman" w:hAnsi="Times New Roman"/>
          <w:lang w:eastAsia="ru-RU"/>
        </w:rPr>
        <w:t>Заказчик</w:t>
      </w:r>
      <w:r w:rsidRPr="00485335">
        <w:rPr>
          <w:rFonts w:ascii="Times New Roman" w:eastAsia="Times New Roman" w:hAnsi="Times New Roman"/>
          <w:lang w:eastAsia="ru-RU"/>
        </w:rPr>
        <w:t xml:space="preserve"> несет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Pr="00485335">
        <w:rPr>
          <w:rFonts w:ascii="Times New Roman" w:eastAsia="Times New Roman" w:hAnsi="Times New Roman"/>
          <w:lang w:eastAsia="ru-RU"/>
        </w:rPr>
        <w:lastRenderedPageBreak/>
        <w:t>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9.1.  В случае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FFA" w:rsidRDefault="00A24FFA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FFA" w:rsidRDefault="00A24FFA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A12CBF" w:rsidRDefault="00A12CBF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4FFA">
              <w:rPr>
                <w:rFonts w:ascii="Times New Roman" w:hAnsi="Times New Roman"/>
                <w:b/>
              </w:rPr>
              <w:t>ГАПОУ «ПККИ»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 xml:space="preserve">ИНН 2539009825 КПП 254301001 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>ОГРН 1022502118187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>690039, г. Владивосток, ул. Русская, 40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 xml:space="preserve">Дальневосточное ГУ Банка России// 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>УФК по Приморскому краю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 xml:space="preserve">р/с 03224643050000002000   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>ЕКС 40102810545370000012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>БИК 010507002 ОКТМО 05701000001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 xml:space="preserve">232-28-10- бухг., 232-26-58 – </w:t>
            </w:r>
            <w:proofErr w:type="spellStart"/>
            <w:r w:rsidRPr="00A24FFA">
              <w:rPr>
                <w:rFonts w:ascii="Times New Roman" w:hAnsi="Times New Roman"/>
              </w:rPr>
              <w:t>дог.отд</w:t>
            </w:r>
            <w:proofErr w:type="spellEnd"/>
            <w:r w:rsidRPr="00A24FFA">
              <w:rPr>
                <w:rFonts w:ascii="Times New Roman" w:hAnsi="Times New Roman"/>
              </w:rPr>
              <w:t>.</w:t>
            </w:r>
          </w:p>
          <w:p w:rsidR="00A24FFA" w:rsidRPr="00A24FFA" w:rsidRDefault="00A24FFA" w:rsidP="00A24FFA">
            <w:pPr>
              <w:spacing w:after="0"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A24FFA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A24F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24FFA">
              <w:rPr>
                <w:rFonts w:ascii="Times New Roman" w:hAnsi="Times New Roman"/>
              </w:rPr>
              <w:t>бухг</w:t>
            </w:r>
            <w:proofErr w:type="spellEnd"/>
            <w:r w:rsidRPr="00A24FFA">
              <w:rPr>
                <w:rFonts w:ascii="Times New Roman" w:hAnsi="Times New Roman"/>
                <w:lang w:val="en-US"/>
              </w:rPr>
              <w:t xml:space="preserve">.   </w:t>
            </w:r>
            <w:r w:rsidRPr="00A24FFA">
              <w:rPr>
                <w:rFonts w:ascii="Times New Roman" w:hAnsi="Times New Roman"/>
              </w:rPr>
              <w:t>music_coll@list.ru - приемная</w:t>
            </w:r>
          </w:p>
          <w:p w:rsidR="00A21A61" w:rsidRDefault="00A24FFA" w:rsidP="00A24FFA">
            <w:pPr>
              <w:spacing w:line="240" w:lineRule="auto"/>
              <w:rPr>
                <w:rFonts w:ascii="Times New Roman" w:hAnsi="Times New Roman"/>
              </w:rPr>
            </w:pPr>
            <w:r w:rsidRPr="00A24FFA">
              <w:rPr>
                <w:rFonts w:ascii="Times New Roman" w:hAnsi="Times New Roman"/>
              </w:rPr>
              <w:t>КБК 00000 00000 00000 00130 (без пробелов)</w:t>
            </w:r>
          </w:p>
          <w:p w:rsidR="00A24FFA" w:rsidRPr="00A24FFA" w:rsidRDefault="00A24FFA" w:rsidP="00A24FFA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в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</w:t>
      </w:r>
      <w:r w:rsidR="00A24FFA" w:rsidRPr="00A24FFA">
        <w:rPr>
          <w:rFonts w:ascii="Times New Roman" w:eastAsia="Times New Roman" w:hAnsi="Times New Roman"/>
          <w:b/>
          <w:lang w:eastAsia="ru-RU"/>
        </w:rPr>
        <w:t>V</w:t>
      </w:r>
      <w:r w:rsidR="00A24FFA">
        <w:rPr>
          <w:rFonts w:ascii="Times New Roman" w:eastAsia="Times New Roman" w:hAnsi="Times New Roman"/>
          <w:b/>
          <w:lang w:eastAsia="ru-RU"/>
        </w:rPr>
        <w:t xml:space="preserve">-м </w:t>
      </w:r>
      <w:r w:rsidR="005D2F1F" w:rsidRPr="00284BB2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5D2F1F" w:rsidRDefault="00ED28B1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D28B1">
        <w:rPr>
          <w:rFonts w:ascii="Times New Roman" w:eastAsia="Times New Roman" w:hAnsi="Times New Roman"/>
          <w:b/>
          <w:lang w:eastAsia="ru-RU"/>
        </w:rPr>
        <w:t xml:space="preserve">юных исполнителей </w:t>
      </w:r>
      <w:r w:rsidR="00C97091" w:rsidRPr="00C97091">
        <w:rPr>
          <w:rFonts w:ascii="Times New Roman" w:eastAsia="Times New Roman" w:hAnsi="Times New Roman"/>
          <w:b/>
          <w:lang w:eastAsia="ru-RU"/>
        </w:rPr>
        <w:t>эстрадной музыки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C97091">
        <w:rPr>
          <w:rFonts w:ascii="Times New Roman" w:eastAsia="Times New Roman" w:hAnsi="Times New Roman"/>
          <w:lang w:eastAsia="ru-RU"/>
        </w:rPr>
        <w:t>31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4D50E4" w:rsidRPr="00A24FFA">
        <w:rPr>
          <w:rFonts w:ascii="Times New Roman" w:eastAsia="Times New Roman" w:hAnsi="Times New Roman"/>
          <w:lang w:eastAsia="ru-RU"/>
        </w:rPr>
        <w:t>2</w:t>
      </w:r>
      <w:r w:rsidR="00A24FFA">
        <w:rPr>
          <w:rFonts w:ascii="Times New Roman" w:eastAsia="Times New Roman" w:hAnsi="Times New Roman"/>
          <w:lang w:eastAsia="ru-RU"/>
        </w:rPr>
        <w:t>2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A24FFA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</w:t>
            </w:r>
            <w:r w:rsidR="00A24FFA" w:rsidRPr="00A24FFA">
              <w:rPr>
                <w:rFonts w:ascii="Times New Roman" w:eastAsia="Times New Roman" w:hAnsi="Times New Roman"/>
                <w:lang w:eastAsia="ru-RU"/>
              </w:rPr>
              <w:t>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</w:p>
          <w:p w:rsidR="005D2F1F" w:rsidRP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F1F">
              <w:rPr>
                <w:rFonts w:ascii="Times New Roman" w:eastAsia="Times New Roman" w:hAnsi="Times New Roman"/>
                <w:lang w:eastAsia="ru-RU"/>
              </w:rPr>
              <w:t xml:space="preserve"> Регионального конкурса</w:t>
            </w:r>
          </w:p>
          <w:p w:rsidR="00C97091" w:rsidRDefault="00C97091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091">
              <w:rPr>
                <w:rFonts w:ascii="Times New Roman" w:eastAsia="Times New Roman" w:hAnsi="Times New Roman"/>
                <w:lang w:eastAsia="ru-RU"/>
              </w:rPr>
              <w:t>юных исполнителей эстрадной музыки</w:t>
            </w:r>
          </w:p>
          <w:p w:rsidR="005D2F1F" w:rsidRDefault="004D50E4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24FFA">
              <w:rPr>
                <w:rFonts w:ascii="Times New Roman" w:eastAsia="Times New Roman" w:hAnsi="Times New Roman"/>
                <w:lang w:eastAsia="ru-RU"/>
              </w:rPr>
              <w:t>8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Pr="00A24FFA">
              <w:rPr>
                <w:rFonts w:ascii="Times New Roman" w:eastAsia="Times New Roman" w:hAnsi="Times New Roman"/>
                <w:lang w:eastAsia="ru-RU"/>
              </w:rPr>
              <w:t>2</w:t>
            </w:r>
            <w:r w:rsidR="00A24FFA">
              <w:rPr>
                <w:rFonts w:ascii="Times New Roman" w:eastAsia="Times New Roman" w:hAnsi="Times New Roman"/>
                <w:lang w:eastAsia="ru-RU"/>
              </w:rPr>
              <w:t>2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 w:rsidR="00C97091">
              <w:rPr>
                <w:rFonts w:ascii="Times New Roman" w:eastAsia="Times New Roman" w:hAnsi="Times New Roman"/>
                <w:lang w:eastAsia="ru-RU"/>
              </w:rPr>
              <w:t>31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Pr="00A24FFA">
              <w:rPr>
                <w:rFonts w:ascii="Times New Roman" w:eastAsia="Times New Roman" w:hAnsi="Times New Roman"/>
                <w:lang w:eastAsia="ru-RU"/>
              </w:rPr>
              <w:t>2</w:t>
            </w:r>
            <w:r w:rsidR="00A24FFA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CF1B9F" w:rsidRDefault="00CF1B9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24F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4A" w:rsidRDefault="00A3104A" w:rsidP="00E9520C">
      <w:pPr>
        <w:spacing w:after="0" w:line="240" w:lineRule="auto"/>
      </w:pPr>
      <w:r>
        <w:separator/>
      </w:r>
    </w:p>
  </w:endnote>
  <w:endnote w:type="continuationSeparator" w:id="0">
    <w:p w:rsidR="00A3104A" w:rsidRDefault="00A3104A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1B9F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4A" w:rsidRDefault="00A3104A" w:rsidP="00E9520C">
      <w:pPr>
        <w:spacing w:after="0" w:line="240" w:lineRule="auto"/>
      </w:pPr>
      <w:r>
        <w:separator/>
      </w:r>
    </w:p>
  </w:footnote>
  <w:footnote w:type="continuationSeparator" w:id="0">
    <w:p w:rsidR="00A3104A" w:rsidRDefault="00A3104A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26E4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407A"/>
    <w:rsid w:val="002362AC"/>
    <w:rsid w:val="00251B93"/>
    <w:rsid w:val="00255F8B"/>
    <w:rsid w:val="00260B2A"/>
    <w:rsid w:val="0027002D"/>
    <w:rsid w:val="002724DF"/>
    <w:rsid w:val="002816DB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3C3D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0E4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C6C9C"/>
    <w:rsid w:val="006D152F"/>
    <w:rsid w:val="006D4051"/>
    <w:rsid w:val="006E7470"/>
    <w:rsid w:val="006F201F"/>
    <w:rsid w:val="006F420F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95EF9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9577A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12CBF"/>
    <w:rsid w:val="00A20975"/>
    <w:rsid w:val="00A21A61"/>
    <w:rsid w:val="00A22F21"/>
    <w:rsid w:val="00A231ED"/>
    <w:rsid w:val="00A24FFA"/>
    <w:rsid w:val="00A25D4A"/>
    <w:rsid w:val="00A3104A"/>
    <w:rsid w:val="00A37D8F"/>
    <w:rsid w:val="00A4196A"/>
    <w:rsid w:val="00A46711"/>
    <w:rsid w:val="00A50C68"/>
    <w:rsid w:val="00A5133B"/>
    <w:rsid w:val="00A57EDD"/>
    <w:rsid w:val="00A646F7"/>
    <w:rsid w:val="00A648B0"/>
    <w:rsid w:val="00A6716F"/>
    <w:rsid w:val="00A91585"/>
    <w:rsid w:val="00A953ED"/>
    <w:rsid w:val="00AA30C4"/>
    <w:rsid w:val="00AA7C28"/>
    <w:rsid w:val="00AB09D5"/>
    <w:rsid w:val="00AB33A3"/>
    <w:rsid w:val="00AB5B0F"/>
    <w:rsid w:val="00AC0D9C"/>
    <w:rsid w:val="00AC187C"/>
    <w:rsid w:val="00AC7718"/>
    <w:rsid w:val="00AD160D"/>
    <w:rsid w:val="00AD3BBB"/>
    <w:rsid w:val="00AE42B9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9A6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97091"/>
    <w:rsid w:val="00CA3F5C"/>
    <w:rsid w:val="00CA4CF8"/>
    <w:rsid w:val="00CA5B2F"/>
    <w:rsid w:val="00CB3746"/>
    <w:rsid w:val="00CD7C1D"/>
    <w:rsid w:val="00CF1B9F"/>
    <w:rsid w:val="00CF3308"/>
    <w:rsid w:val="00CF42B3"/>
    <w:rsid w:val="00CF4C03"/>
    <w:rsid w:val="00CF695D"/>
    <w:rsid w:val="00CF7353"/>
    <w:rsid w:val="00D15566"/>
    <w:rsid w:val="00D163BA"/>
    <w:rsid w:val="00D16575"/>
    <w:rsid w:val="00D2048A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171EA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1BE8"/>
    <w:rsid w:val="00EA226F"/>
    <w:rsid w:val="00EA5273"/>
    <w:rsid w:val="00EB7D99"/>
    <w:rsid w:val="00EC33BA"/>
    <w:rsid w:val="00EC5616"/>
    <w:rsid w:val="00ED1047"/>
    <w:rsid w:val="00ED28B1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82C9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24</cp:revision>
  <cp:lastPrinted>2018-12-06T03:40:00Z</cp:lastPrinted>
  <dcterms:created xsi:type="dcterms:W3CDTF">2018-12-06T04:00:00Z</dcterms:created>
  <dcterms:modified xsi:type="dcterms:W3CDTF">2022-01-13T04:19:00Z</dcterms:modified>
</cp:coreProperties>
</file>