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68" w:rsidRDefault="00132C68" w:rsidP="00132C68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ПРОТОКОЛ</w:t>
      </w:r>
    </w:p>
    <w:p w:rsidR="00132C68" w:rsidRDefault="00132C68" w:rsidP="00132C68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Заседания совета ГАПОУ «Приморский краевой колледж искусств»</w:t>
      </w:r>
    </w:p>
    <w:p w:rsidR="00132C68" w:rsidRDefault="00132C68" w:rsidP="00132C68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2C68" w:rsidRDefault="00132C68" w:rsidP="00132C6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 2023 года                                                                                            № 2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Председатель: Перекрест В.А. - директор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Секретарь: Зозулинская И.Н. - специалист по методической работе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членов Совета Учреждения: 25 человек.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18 членов Совета Учреждения.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Отсутствовали: 7 членов Совета Учреждения.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Определено наличие кворума: заседание Совета Учреждения является правомочным, все члены Совета Учреждения извещены о времени, дате и месте его проведения, направлены документы на рассмотрение.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проведения: г. Владивосток, ул. Русская, д. 40, кл. № 34.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проведения: 13:30.</w:t>
      </w:r>
    </w:p>
    <w:p w:rsidR="00132C68" w:rsidRDefault="00132C68" w:rsidP="00132C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68" w:rsidRDefault="00132C68" w:rsidP="00132C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132C68" w:rsidRPr="00132C68" w:rsidRDefault="00132C68" w:rsidP="00132C68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32C68">
        <w:rPr>
          <w:rFonts w:ascii="Times New Roman" w:hAnsi="Times New Roman" w:cs="Times New Roman"/>
          <w:b/>
          <w:i/>
          <w:sz w:val="28"/>
          <w:szCs w:val="28"/>
        </w:rPr>
        <w:t>1. Принятие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локальных нормативных актов</w:t>
      </w:r>
      <w:r w:rsidR="00F40868">
        <w:rPr>
          <w:rFonts w:ascii="Times New Roman" w:hAnsi="Times New Roman" w:cs="Times New Roman"/>
          <w:b/>
          <w:i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32C6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методическом совете учреждения; </w:t>
      </w:r>
      <w:r w:rsidRPr="00132C68">
        <w:rPr>
          <w:rFonts w:ascii="Times New Roman" w:hAnsi="Times New Roman" w:cs="Times New Roman"/>
          <w:b/>
          <w:i/>
          <w:sz w:val="28"/>
          <w:szCs w:val="28"/>
        </w:rPr>
        <w:t>Положение о педагогическом совете учреждения; Положение о порядке предоставления платных образовательных услуг; Положение о предметных цикловых комиссиях; По</w:t>
      </w:r>
      <w:r>
        <w:rPr>
          <w:rFonts w:ascii="Times New Roman" w:hAnsi="Times New Roman" w:cs="Times New Roman"/>
          <w:b/>
          <w:i/>
          <w:sz w:val="28"/>
          <w:szCs w:val="28"/>
        </w:rPr>
        <w:t>ложение о Совете У</w:t>
      </w:r>
      <w:r w:rsidRPr="00132C68">
        <w:rPr>
          <w:rFonts w:ascii="Times New Roman" w:hAnsi="Times New Roman" w:cs="Times New Roman"/>
          <w:b/>
          <w:i/>
          <w:sz w:val="28"/>
          <w:szCs w:val="28"/>
        </w:rPr>
        <w:t>чреждения; Положение о малом педагогическом совете учреждения.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</w:rPr>
        <w:t>: директор ГАПОУ «ПККИ» В.А. Перекрест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 директора ГАПОУ «ПККИ» В.А. Перекреста</w:t>
      </w:r>
    </w:p>
    <w:p w:rsidR="00132C68" w:rsidRP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Вынесенные на </w:t>
      </w:r>
      <w:r w:rsidR="00635DC6">
        <w:rPr>
          <w:rFonts w:ascii="Times New Roman" w:hAnsi="Times New Roman" w:cs="Times New Roman"/>
          <w:sz w:val="28"/>
          <w:szCs w:val="28"/>
        </w:rPr>
        <w:t>рассмотрение Совета Учреждения П</w:t>
      </w:r>
      <w:r>
        <w:rPr>
          <w:rFonts w:ascii="Times New Roman" w:hAnsi="Times New Roman" w:cs="Times New Roman"/>
          <w:sz w:val="28"/>
          <w:szCs w:val="28"/>
        </w:rPr>
        <w:t>оложения были утверждены в 2015 году, о предметно-цикловых комиссиях – в 2013 году. С целью приведения локальных нормативных актов в соответствие с положениями ФЗ «Об образовании в Российской Федерации», Уставом ГАПОУ «ПККИ», прошу рассмотреть и принять следующие Положения в</w:t>
      </w:r>
      <w:r w:rsidRPr="00AB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редакциях, направленных членам Совета Учреждения в рамках подготовки к заседанию: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Положение о методическом совете учреждения;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Положение о педагогическом совете учреждения;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Положение о порядке предоставления платных образовательных услуг;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Положение о предметных цикловых комиссиях;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Положение о совете учреждения;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Положение о малом педагогическом совете учреждения.</w:t>
      </w:r>
    </w:p>
    <w:p w:rsidR="00132C68" w:rsidRDefault="00132C68" w:rsidP="00132C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дополнения отсутствуют.</w:t>
      </w:r>
    </w:p>
    <w:p w:rsidR="00F40868" w:rsidRDefault="00F40868" w:rsidP="00F40868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Голосовали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7D7C">
        <w:rPr>
          <w:rFonts w:ascii="Times New Roman" w:eastAsia="Calibri" w:hAnsi="Times New Roman" w:cs="Times New Roman"/>
          <w:bCs/>
          <w:sz w:val="28"/>
          <w:szCs w:val="28"/>
        </w:rPr>
        <w:t xml:space="preserve">за принятие </w:t>
      </w:r>
      <w:r w:rsidR="00A97D7C" w:rsidRPr="00A97D7C">
        <w:rPr>
          <w:rFonts w:ascii="Times New Roman" w:eastAsia="Calibri" w:hAnsi="Times New Roman" w:cs="Times New Roman"/>
          <w:bCs/>
          <w:sz w:val="28"/>
          <w:szCs w:val="28"/>
        </w:rPr>
        <w:t>локальных нормативных актов в новой редакции</w:t>
      </w:r>
      <w:r w:rsidR="00A97D7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0868" w:rsidRDefault="00F40868" w:rsidP="00F408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0868" w:rsidRDefault="00F40868" w:rsidP="00F408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- 1</w:t>
      </w:r>
      <w:r w:rsidR="00E63E5A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E63E5A">
        <w:rPr>
          <w:rFonts w:ascii="Times New Roman" w:eastAsia="Calibri" w:hAnsi="Times New Roman" w:cs="Times New Roman"/>
          <w:b/>
          <w:sz w:val="28"/>
          <w:szCs w:val="28"/>
        </w:rPr>
        <w:t>восе</w:t>
      </w:r>
      <w:r>
        <w:rPr>
          <w:rFonts w:ascii="Times New Roman" w:eastAsia="Calibri" w:hAnsi="Times New Roman" w:cs="Times New Roman"/>
          <w:b/>
          <w:sz w:val="28"/>
          <w:szCs w:val="28"/>
        </w:rPr>
        <w:t>мнадцать)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F40868" w:rsidRDefault="00F40868" w:rsidP="00F408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0 (ноль)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F40868" w:rsidRDefault="00F40868" w:rsidP="00F408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«ВОЗДЕРЖИВАЮСЬ»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63E5A">
        <w:rPr>
          <w:rFonts w:ascii="Times New Roman" w:eastAsia="Calibri" w:hAnsi="Times New Roman" w:cs="Times New Roman"/>
          <w:b/>
          <w:sz w:val="28"/>
          <w:szCs w:val="28"/>
        </w:rPr>
        <w:t>0 (ноль)</w:t>
      </w:r>
      <w:r w:rsidR="00E6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</w:t>
      </w:r>
      <w:r w:rsidR="00E63E5A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ГАПОУ «ПККИ».</w:t>
      </w:r>
    </w:p>
    <w:p w:rsidR="00132C68" w:rsidRDefault="00132C68" w:rsidP="00A97D7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68" w:rsidRDefault="00F40868" w:rsidP="00F408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287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в новой редакции следующие локальные нормативные акты: </w:t>
      </w:r>
      <w:r w:rsidRPr="00AB3287">
        <w:rPr>
          <w:rFonts w:ascii="Times New Roman" w:hAnsi="Times New Roman" w:cs="Times New Roman"/>
          <w:sz w:val="28"/>
          <w:szCs w:val="28"/>
        </w:rPr>
        <w:t>Положение о методическом совете учреждения; Положение о педагогическом совете учреждения; Положение о порядке предоставления платных образовательных услуг; Положение о предметных ц</w:t>
      </w:r>
      <w:r>
        <w:rPr>
          <w:rFonts w:ascii="Times New Roman" w:hAnsi="Times New Roman" w:cs="Times New Roman"/>
          <w:sz w:val="28"/>
          <w:szCs w:val="28"/>
        </w:rPr>
        <w:t>икловых комиссиях; Положение о Совете У</w:t>
      </w:r>
      <w:r w:rsidRPr="00AB3287">
        <w:rPr>
          <w:rFonts w:ascii="Times New Roman" w:hAnsi="Times New Roman" w:cs="Times New Roman"/>
          <w:sz w:val="28"/>
          <w:szCs w:val="28"/>
        </w:rPr>
        <w:t>чреждения; Положение о малом педагогическом совете учреждения.</w:t>
      </w:r>
    </w:p>
    <w:p w:rsidR="00132C68" w:rsidRDefault="00132C68" w:rsidP="00132C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D7C" w:rsidRPr="00A97D7C" w:rsidRDefault="00A97D7C" w:rsidP="00A97D7C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97D7C">
        <w:rPr>
          <w:rFonts w:ascii="Times New Roman" w:hAnsi="Times New Roman" w:cs="Times New Roman"/>
          <w:b/>
          <w:i/>
          <w:sz w:val="28"/>
          <w:szCs w:val="28"/>
        </w:rPr>
        <w:t>2. Утверждение состава комиссий на государственную итоговую аттестацию.</w:t>
      </w:r>
    </w:p>
    <w:p w:rsidR="00132C68" w:rsidRDefault="00132C68" w:rsidP="00A97D7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D7C" w:rsidRDefault="00A97D7C" w:rsidP="00A97D7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СПО </w:t>
      </w:r>
      <w:r>
        <w:rPr>
          <w:rFonts w:ascii="Times New Roman" w:eastAsia="Calibri" w:hAnsi="Times New Roman" w:cs="Times New Roman"/>
          <w:sz w:val="28"/>
          <w:szCs w:val="28"/>
        </w:rPr>
        <w:t>ГАПОУ «ПККИ» С.М. Нагибина</w:t>
      </w:r>
    </w:p>
    <w:p w:rsidR="00132C68" w:rsidRDefault="00A97D7C" w:rsidP="00A97D7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97D7C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дире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ктора по УВР СПО ГАПОУ «ПККИ» </w:t>
      </w:r>
      <w:r w:rsidRPr="00A97D7C">
        <w:rPr>
          <w:rFonts w:ascii="Times New Roman" w:eastAsia="Calibri" w:hAnsi="Times New Roman" w:cs="Times New Roman"/>
          <w:sz w:val="28"/>
          <w:szCs w:val="28"/>
        </w:rPr>
        <w:t>С.М. Нагибин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</w:p>
    <w:p w:rsidR="00A97D7C" w:rsidRPr="00A97D7C" w:rsidRDefault="00A97D7C" w:rsidP="00A97D7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7D7C" w:rsidRDefault="00A97D7C" w:rsidP="00A97D7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 У</w:t>
      </w:r>
      <w:r w:rsidRPr="00A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Pr="00A9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 составом аттестационных комиссий по направлениям подготовки.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D7C" w:rsidRPr="00A97D7C" w:rsidRDefault="00A97D7C" w:rsidP="00A97D7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дополнения отсутствуют.</w:t>
      </w:r>
    </w:p>
    <w:p w:rsidR="00132C68" w:rsidRPr="00A97D7C" w:rsidRDefault="00132C68" w:rsidP="00A97D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7C" w:rsidRDefault="00A97D7C" w:rsidP="00A97D7C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Голосовали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5DC6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A97D7C">
        <w:rPr>
          <w:rFonts w:ascii="Times New Roman" w:eastAsia="Calibri" w:hAnsi="Times New Roman" w:cs="Times New Roman"/>
          <w:bCs/>
          <w:sz w:val="28"/>
          <w:szCs w:val="28"/>
        </w:rPr>
        <w:t>тверждение состава комиссий на государственную итоговую аттестацию.</w:t>
      </w:r>
    </w:p>
    <w:p w:rsidR="00A97D7C" w:rsidRDefault="00A97D7C" w:rsidP="00A97D7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D7C" w:rsidRDefault="00A97D7C" w:rsidP="00A97D7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- 1</w:t>
      </w:r>
      <w:r w:rsidR="00635DC6">
        <w:rPr>
          <w:rFonts w:ascii="Times New Roman" w:eastAsia="Calibri" w:hAnsi="Times New Roman" w:cs="Times New Roman"/>
          <w:b/>
          <w:sz w:val="28"/>
          <w:szCs w:val="28"/>
        </w:rPr>
        <w:t>7 (</w:t>
      </w:r>
      <w:r>
        <w:rPr>
          <w:rFonts w:ascii="Times New Roman" w:eastAsia="Calibri" w:hAnsi="Times New Roman" w:cs="Times New Roman"/>
          <w:b/>
          <w:sz w:val="28"/>
          <w:szCs w:val="28"/>
        </w:rPr>
        <w:t>семнадцать)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A97D7C" w:rsidRDefault="00A97D7C" w:rsidP="00A97D7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0 (ноль)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A97D7C" w:rsidRDefault="00A97D7C" w:rsidP="00A97D7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«ВОЗДЕРЖИВАЮСЬ»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35DC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635DC6">
        <w:rPr>
          <w:rFonts w:ascii="Times New Roman" w:eastAsia="Calibri" w:hAnsi="Times New Roman" w:cs="Times New Roman"/>
          <w:b/>
          <w:sz w:val="28"/>
          <w:szCs w:val="28"/>
        </w:rPr>
        <w:t>один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Совета ГАПОУ «ПККИ».</w:t>
      </w:r>
    </w:p>
    <w:p w:rsidR="00132C68" w:rsidRDefault="00132C68" w:rsidP="00A97D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D7C" w:rsidRDefault="00A97D7C" w:rsidP="00A97D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58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35458F">
        <w:rPr>
          <w:rFonts w:ascii="Times New Roman" w:hAnsi="Times New Roman" w:cs="Times New Roman"/>
          <w:sz w:val="28"/>
          <w:szCs w:val="28"/>
        </w:rPr>
        <w:t>утвердить предложенный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комиссий на </w:t>
      </w:r>
      <w:r w:rsidRPr="0035458F">
        <w:rPr>
          <w:rFonts w:ascii="Times New Roman" w:hAnsi="Times New Roman" w:cs="Times New Roman"/>
          <w:sz w:val="28"/>
          <w:szCs w:val="28"/>
        </w:rPr>
        <w:t>государственную итоговую аттестацию.</w:t>
      </w:r>
    </w:p>
    <w:p w:rsidR="00132C68" w:rsidRDefault="00132C68" w:rsidP="00635D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 Приостановление набора на обучение на 2023-2024 учебный год в структурное подразделение «Общеобразовательная школа с хореографическим уклоном» (далее – ОШ) во все классы (с 1 по 9) в связи с предстоящим капитальным ремонтом здания.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</w:rPr>
        <w:t>: директор ГАПОУ «ПККИ» В.А. Перекрест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 директора ГАПОУ «ПККИ» В.А. Перекреста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связи с подтверждением финансирования капитального ремонта ОШ, предлагаю разбить данную повестку заседания на следующие вопросы: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A97D7C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Закрытие здания ОШ на капитальный ремонт с июня 2023 года по август 2024 года.</w:t>
      </w:r>
    </w:p>
    <w:p w:rsidR="00132C68" w:rsidRDefault="00132C68" w:rsidP="00A97D7C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 Не осуществлять набор на обучение на 2023-2024 учебный год в ОШ во все классы (с 1 по 9) в связи с закрытием здания ОШ на капитальный ремонт.</w:t>
      </w:r>
    </w:p>
    <w:p w:rsidR="00A97D7C" w:rsidRDefault="00A97D7C" w:rsidP="00132C68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Голосовали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разбивку повестки третьего вопроса на два вопроса.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- 17 (семнадцать)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0 (ноль)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«ВОЗДЕРЖИВАЮСЬ»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1 (один)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утвердить разбивку повестки третьего вопроса на два вопроса.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A97D7C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3.1. Закрытие здания ОШ на капитальный ремонт с июня 2023 года по август 2024 года.</w:t>
      </w:r>
    </w:p>
    <w:p w:rsidR="00A97D7C" w:rsidRDefault="00A97D7C" w:rsidP="00A97D7C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</w:rPr>
        <w:t>: директор ГАПОУ «ПККИ» В.А. Перекрест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 директора ГАПОУ «ПККИ» В.А. Перекреста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в составе ГАПОУ «ПККИ» было создано структурное подразделение «Общеобразовательная школа с хореографическим уклоном» с целью продолжения обучения бывших воспитанников хореографической школы ДВФУ. 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заключению об инженерном обследовании, техническое состояние здания ОШ – ограниченно-работоспособное, дальнейшая безопасная эксплуатация здания возможна после проведения капитального ремонта здания.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период с 2021 – 2022 гг. велась работа по подготовке проектно-сметной документации. На текущую дату она разработана в полном объеме, согласована Инспекцией по охране объектов культурного наследия Приморского края, пройдена Государственная историко-культурная экспертиза, получено положительное заключение КГАУ «Примгосэкспертиза» в части проверки достоверности сметной стоимости капитального ремонта, согласно которой стоимость работ определена в размере 114 868,02 тыс. руб. с учетом НДС в текущем уровне цен по состоянию на III квартал 2022 года. По состоянию на I квартал 2023 года стоимость капитального ремонта здания Школы составляет 127 503,5 тыс. руб. с учетом НДС. 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на капитальный ремонт здания ОШ уже выделены из средств краевого бюджета, ведутся подготовительные работы по размещению аукциона на право заключения контракта. В связи с запретом санитарно-эпидемиологического законодательства выполнять ремонтные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работы в присутствии детей, исходя из нормативного срока продолжительности капитального ремонта зданий и технологии проведения ремонта, предлагаю рассмотреть вопрос о закрытии здания ОШ на капитальный ремонт в период с июня 2023 года по август 2024 года включительно.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Поступили вопросы от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Пустырева Наталья Николаевна, представитель родительского совета ОШ: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Есть ли дата начала ремонта?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Перекрест В.А., директор: – План закупок размещён, ведётся работа по разбивке ремонта на этапы.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Пустырева Наталья Николаевна, представитель родительского совета ОШ: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То есть даты нет?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Перекрест В.А., директор: – Могу сказать ориентировочную предполагаемую дату начала –июнь 2023 г.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Пустырева Наталья Николаевна, представитель родительского совета ОШ: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Подрядчик работ не определен?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Перекрест В.А., директор: - Это будет известно по итогам аукциона.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Пустырева Наталья Николаевна, представитель родительского совета ОШ: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Прошу в протоколе отразить мои вопросы. Больше замечаний и дополнений нет. 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Голосовали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закрытие здания ОШ на капитальный ремонт с июня 2023 года по август 2024 года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- 15 (пятнадцать)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1 (один)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«ВОЗДЕРЖИВАЮСЬ»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2 (два)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члена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закрыть здание ОШ на капитальный ремонт с июня 2023 года по август 2024 года.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3.2. Не осуществлять набор на обучение на 2023-2024 учебный год в ОШ во все классы (с 1 по 9) в связи с закрытием здания ОШ на капитальный ремонт.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</w:rPr>
        <w:t>: директор ГАПОУ «ПККИ» В.А. Перекрест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 директора ГАПОУ «ПККИ» В.А. Перекреста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согласованием Советом Учреждения закрытия здания ОШ на капитальный ремонт 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период с июня 2023 года по август 2024 года включительно, не производить набор детей на обучение в ОШ на 2023-2024 учебный год во все классы (в первый класс, дополнительный набор в существующие классы) по всем реализуемым ОШ программам - начальное общее, основное общее, д</w:t>
      </w:r>
      <w:r>
        <w:rPr>
          <w:rFonts w:ascii="Times New Roman" w:eastAsia="Calibri" w:hAnsi="Times New Roman" w:cs="Times New Roman"/>
          <w:sz w:val="28"/>
          <w:szCs w:val="28"/>
        </w:rPr>
        <w:t>ополнительное образование.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Поступили вопросы от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Пустырева Наталья Николаевна, представитель родительского совета ОШ: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Прошу отразить в протоколе мои комментарии о том, что не известна дата ремонта и подрядчик, в связи с этим считаю, что нарушаются права детей, обучающихся в ОШ и права неопределенного круга лиц (детей), которые могли бы прийти на обучение в ОШ.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 замечаний и дополнений нет. 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Голосовали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неосуществление набора на обучение на 2023-2024 учебный год в ОШ во все классы (с 1 по 9) в связи с закрытием здания ОШ на капитальный ремонт.</w:t>
      </w:r>
    </w:p>
    <w:p w:rsidR="00132C68" w:rsidRDefault="00132C68" w:rsidP="00132C68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- 15 (пятнадцать)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1 (один)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 Совета ГАПОУ «ПККИ».</w:t>
      </w:r>
    </w:p>
    <w:p w:rsidR="00132C68" w:rsidRDefault="00132C68" w:rsidP="00132C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«ВОЗДЕРЖИВАЮСЬ»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2 (два)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члена Совета ГАПОУ «ПККИ».</w:t>
      </w: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C68" w:rsidRDefault="00132C68" w:rsidP="00132C6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eastAsia="Calibri" w:hAnsi="Times New Roman" w:cs="Times New Roman"/>
          <w:sz w:val="28"/>
          <w:szCs w:val="28"/>
        </w:rPr>
        <w:t>не осуществлять набор на обучение в ОШ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по программам начального общего, основного общего образования,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ополнительной общеобразовательной программе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первый класс, дополнительный набор в существующие классы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на 2023-2024 учебный год.</w:t>
      </w:r>
    </w:p>
    <w:p w:rsidR="00132C68" w:rsidRDefault="00132C68" w:rsidP="008A3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C68" w:rsidRDefault="00132C68" w:rsidP="008A3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C68" w:rsidRDefault="00132C68" w:rsidP="008A3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340"/>
        <w:gridCol w:w="2988"/>
      </w:tblGrid>
      <w:tr w:rsidR="00635DC6" w:rsidRPr="009E7DF5" w:rsidTr="00E06E3D">
        <w:trPr>
          <w:jc w:val="center"/>
        </w:trPr>
        <w:tc>
          <w:tcPr>
            <w:tcW w:w="3026" w:type="dxa"/>
          </w:tcPr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E7D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Председатель</w:t>
            </w:r>
          </w:p>
        </w:tc>
        <w:tc>
          <w:tcPr>
            <w:tcW w:w="3340" w:type="dxa"/>
          </w:tcPr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E7D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_____________________</w:t>
            </w:r>
          </w:p>
        </w:tc>
        <w:tc>
          <w:tcPr>
            <w:tcW w:w="2988" w:type="dxa"/>
          </w:tcPr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В.</w:t>
            </w:r>
            <w:r w:rsidRPr="009E7D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А. Перекрест</w:t>
            </w:r>
          </w:p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35DC6" w:rsidRPr="009E7DF5" w:rsidTr="00E06E3D">
        <w:trPr>
          <w:jc w:val="center"/>
        </w:trPr>
        <w:tc>
          <w:tcPr>
            <w:tcW w:w="3026" w:type="dxa"/>
          </w:tcPr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E7D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Секретарь</w:t>
            </w:r>
          </w:p>
        </w:tc>
        <w:tc>
          <w:tcPr>
            <w:tcW w:w="3340" w:type="dxa"/>
          </w:tcPr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E7D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_____________________</w:t>
            </w:r>
          </w:p>
        </w:tc>
        <w:tc>
          <w:tcPr>
            <w:tcW w:w="2988" w:type="dxa"/>
          </w:tcPr>
          <w:p w:rsidR="00635DC6" w:rsidRPr="009E7DF5" w:rsidRDefault="00635DC6" w:rsidP="00E06E3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E7D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И.Н. Зозулинская</w:t>
            </w:r>
          </w:p>
        </w:tc>
      </w:tr>
    </w:tbl>
    <w:p w:rsidR="00132C68" w:rsidRDefault="00132C68" w:rsidP="008A3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C68" w:rsidRDefault="00132C68" w:rsidP="008A3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969" w:rsidRPr="00216969" w:rsidRDefault="00216969" w:rsidP="005550B9">
      <w:pPr>
        <w:tabs>
          <w:tab w:val="left" w:pos="1753"/>
        </w:tabs>
        <w:rPr>
          <w:rFonts w:ascii="Times New Roman" w:hAnsi="Times New Roman" w:cs="Times New Roman"/>
          <w:sz w:val="28"/>
          <w:szCs w:val="28"/>
        </w:rPr>
      </w:pPr>
    </w:p>
    <w:sectPr w:rsidR="00216969" w:rsidRPr="00216969" w:rsidSect="008037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35" w:rsidRDefault="00B90835" w:rsidP="009E130F">
      <w:pPr>
        <w:spacing w:line="240" w:lineRule="auto"/>
      </w:pPr>
      <w:r>
        <w:separator/>
      </w:r>
    </w:p>
  </w:endnote>
  <w:endnote w:type="continuationSeparator" w:id="0">
    <w:p w:rsidR="00B90835" w:rsidRDefault="00B90835" w:rsidP="009E1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35" w:rsidRDefault="00B90835" w:rsidP="009E130F">
      <w:pPr>
        <w:spacing w:line="240" w:lineRule="auto"/>
      </w:pPr>
      <w:r>
        <w:separator/>
      </w:r>
    </w:p>
  </w:footnote>
  <w:footnote w:type="continuationSeparator" w:id="0">
    <w:p w:rsidR="00B90835" w:rsidRDefault="00B90835" w:rsidP="009E1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E52"/>
    <w:multiLevelType w:val="hybridMultilevel"/>
    <w:tmpl w:val="29CC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4798"/>
    <w:multiLevelType w:val="hybridMultilevel"/>
    <w:tmpl w:val="464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55C3"/>
    <w:multiLevelType w:val="hybridMultilevel"/>
    <w:tmpl w:val="56D6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D0132"/>
    <w:multiLevelType w:val="hybridMultilevel"/>
    <w:tmpl w:val="D92CF6D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781"/>
    <w:multiLevelType w:val="hybridMultilevel"/>
    <w:tmpl w:val="19FA0058"/>
    <w:lvl w:ilvl="0" w:tplc="6F8A6C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5B"/>
    <w:rsid w:val="000002FF"/>
    <w:rsid w:val="00052E2D"/>
    <w:rsid w:val="00061FFB"/>
    <w:rsid w:val="000808AF"/>
    <w:rsid w:val="000A2AAA"/>
    <w:rsid w:val="000C07EF"/>
    <w:rsid w:val="000D14B4"/>
    <w:rsid w:val="000F5764"/>
    <w:rsid w:val="00101405"/>
    <w:rsid w:val="00124738"/>
    <w:rsid w:val="00132C68"/>
    <w:rsid w:val="00144C66"/>
    <w:rsid w:val="00154BA7"/>
    <w:rsid w:val="0015596F"/>
    <w:rsid w:val="0015671E"/>
    <w:rsid w:val="001745A2"/>
    <w:rsid w:val="001871AC"/>
    <w:rsid w:val="00194022"/>
    <w:rsid w:val="00196FF4"/>
    <w:rsid w:val="00216969"/>
    <w:rsid w:val="00217658"/>
    <w:rsid w:val="00224DE6"/>
    <w:rsid w:val="00231639"/>
    <w:rsid w:val="0024143C"/>
    <w:rsid w:val="0024527C"/>
    <w:rsid w:val="00246930"/>
    <w:rsid w:val="00251EA3"/>
    <w:rsid w:val="00254033"/>
    <w:rsid w:val="00256F23"/>
    <w:rsid w:val="00273EBE"/>
    <w:rsid w:val="00285972"/>
    <w:rsid w:val="00297E46"/>
    <w:rsid w:val="002A3C54"/>
    <w:rsid w:val="002A47F5"/>
    <w:rsid w:val="002B2569"/>
    <w:rsid w:val="002B4260"/>
    <w:rsid w:val="002C76E4"/>
    <w:rsid w:val="002D6868"/>
    <w:rsid w:val="002E7EBC"/>
    <w:rsid w:val="00301349"/>
    <w:rsid w:val="00302002"/>
    <w:rsid w:val="00304ED3"/>
    <w:rsid w:val="00313F20"/>
    <w:rsid w:val="003277EC"/>
    <w:rsid w:val="00350010"/>
    <w:rsid w:val="0035458F"/>
    <w:rsid w:val="0035610B"/>
    <w:rsid w:val="00363A2E"/>
    <w:rsid w:val="003813C4"/>
    <w:rsid w:val="00383CAD"/>
    <w:rsid w:val="0038731C"/>
    <w:rsid w:val="003A3FB5"/>
    <w:rsid w:val="003B11C5"/>
    <w:rsid w:val="003B5C05"/>
    <w:rsid w:val="003C7F96"/>
    <w:rsid w:val="003F249C"/>
    <w:rsid w:val="0044601B"/>
    <w:rsid w:val="00455D37"/>
    <w:rsid w:val="004712D1"/>
    <w:rsid w:val="004725C2"/>
    <w:rsid w:val="0047506D"/>
    <w:rsid w:val="00491A6C"/>
    <w:rsid w:val="004E067D"/>
    <w:rsid w:val="004F252B"/>
    <w:rsid w:val="005160E6"/>
    <w:rsid w:val="005369AA"/>
    <w:rsid w:val="005501D1"/>
    <w:rsid w:val="005509D6"/>
    <w:rsid w:val="005550B9"/>
    <w:rsid w:val="005574E1"/>
    <w:rsid w:val="00573803"/>
    <w:rsid w:val="00586D3F"/>
    <w:rsid w:val="005A59D0"/>
    <w:rsid w:val="005B072B"/>
    <w:rsid w:val="00615C6E"/>
    <w:rsid w:val="00635DC6"/>
    <w:rsid w:val="00643B2B"/>
    <w:rsid w:val="00673BDE"/>
    <w:rsid w:val="00673EFB"/>
    <w:rsid w:val="006756F5"/>
    <w:rsid w:val="00681915"/>
    <w:rsid w:val="00683ABE"/>
    <w:rsid w:val="00686622"/>
    <w:rsid w:val="006A2BEC"/>
    <w:rsid w:val="006C08CD"/>
    <w:rsid w:val="006C66E3"/>
    <w:rsid w:val="006D30D3"/>
    <w:rsid w:val="006F31D6"/>
    <w:rsid w:val="006F3632"/>
    <w:rsid w:val="006F5D3E"/>
    <w:rsid w:val="007009D4"/>
    <w:rsid w:val="00702885"/>
    <w:rsid w:val="00704B81"/>
    <w:rsid w:val="00710634"/>
    <w:rsid w:val="007343F6"/>
    <w:rsid w:val="00734946"/>
    <w:rsid w:val="00745568"/>
    <w:rsid w:val="00755C02"/>
    <w:rsid w:val="00756FA1"/>
    <w:rsid w:val="00766004"/>
    <w:rsid w:val="007936B9"/>
    <w:rsid w:val="007A7F87"/>
    <w:rsid w:val="007D71A0"/>
    <w:rsid w:val="008037AB"/>
    <w:rsid w:val="00805AEF"/>
    <w:rsid w:val="00821309"/>
    <w:rsid w:val="00824EF4"/>
    <w:rsid w:val="00841349"/>
    <w:rsid w:val="00842A4D"/>
    <w:rsid w:val="00845A6D"/>
    <w:rsid w:val="008558ED"/>
    <w:rsid w:val="0085673C"/>
    <w:rsid w:val="00872624"/>
    <w:rsid w:val="00881E9F"/>
    <w:rsid w:val="00891324"/>
    <w:rsid w:val="008971E5"/>
    <w:rsid w:val="008A3529"/>
    <w:rsid w:val="008A60A6"/>
    <w:rsid w:val="008B4232"/>
    <w:rsid w:val="008B5A3C"/>
    <w:rsid w:val="008D3069"/>
    <w:rsid w:val="008D428F"/>
    <w:rsid w:val="008D68ED"/>
    <w:rsid w:val="008E1E27"/>
    <w:rsid w:val="008F60D2"/>
    <w:rsid w:val="00917856"/>
    <w:rsid w:val="00924CEC"/>
    <w:rsid w:val="00937D5C"/>
    <w:rsid w:val="0094261D"/>
    <w:rsid w:val="0094485B"/>
    <w:rsid w:val="00977991"/>
    <w:rsid w:val="00984D25"/>
    <w:rsid w:val="009C2691"/>
    <w:rsid w:val="009C7FD2"/>
    <w:rsid w:val="009D237A"/>
    <w:rsid w:val="009D638F"/>
    <w:rsid w:val="009E130F"/>
    <w:rsid w:val="00A04D3D"/>
    <w:rsid w:val="00A175AD"/>
    <w:rsid w:val="00A20068"/>
    <w:rsid w:val="00A45AE8"/>
    <w:rsid w:val="00A4740D"/>
    <w:rsid w:val="00A97D7C"/>
    <w:rsid w:val="00AA0384"/>
    <w:rsid w:val="00AB3287"/>
    <w:rsid w:val="00AC7B89"/>
    <w:rsid w:val="00B044DF"/>
    <w:rsid w:val="00B1350D"/>
    <w:rsid w:val="00B20174"/>
    <w:rsid w:val="00B31BFE"/>
    <w:rsid w:val="00B36A97"/>
    <w:rsid w:val="00B43370"/>
    <w:rsid w:val="00B462AD"/>
    <w:rsid w:val="00B468F7"/>
    <w:rsid w:val="00B631B8"/>
    <w:rsid w:val="00B657D5"/>
    <w:rsid w:val="00B7300C"/>
    <w:rsid w:val="00B735B5"/>
    <w:rsid w:val="00B8132C"/>
    <w:rsid w:val="00B842BC"/>
    <w:rsid w:val="00B90835"/>
    <w:rsid w:val="00BA1DB3"/>
    <w:rsid w:val="00BA50BF"/>
    <w:rsid w:val="00BD6C5B"/>
    <w:rsid w:val="00BD7C06"/>
    <w:rsid w:val="00BE145C"/>
    <w:rsid w:val="00BF6810"/>
    <w:rsid w:val="00C233A9"/>
    <w:rsid w:val="00C24747"/>
    <w:rsid w:val="00C25B96"/>
    <w:rsid w:val="00C3040E"/>
    <w:rsid w:val="00C370E0"/>
    <w:rsid w:val="00C7046D"/>
    <w:rsid w:val="00C7671B"/>
    <w:rsid w:val="00C8765F"/>
    <w:rsid w:val="00C918CF"/>
    <w:rsid w:val="00CA6D7F"/>
    <w:rsid w:val="00CB5741"/>
    <w:rsid w:val="00CC3EB2"/>
    <w:rsid w:val="00CE15F2"/>
    <w:rsid w:val="00CE7B26"/>
    <w:rsid w:val="00CF1D2F"/>
    <w:rsid w:val="00D44B0A"/>
    <w:rsid w:val="00D528D8"/>
    <w:rsid w:val="00D676B7"/>
    <w:rsid w:val="00D93E9B"/>
    <w:rsid w:val="00D961D9"/>
    <w:rsid w:val="00DA0B75"/>
    <w:rsid w:val="00DC17C7"/>
    <w:rsid w:val="00DC374E"/>
    <w:rsid w:val="00DC66A9"/>
    <w:rsid w:val="00E0684A"/>
    <w:rsid w:val="00E2100D"/>
    <w:rsid w:val="00E42643"/>
    <w:rsid w:val="00E63E5A"/>
    <w:rsid w:val="00E949CC"/>
    <w:rsid w:val="00EA6345"/>
    <w:rsid w:val="00EB0A55"/>
    <w:rsid w:val="00EB2757"/>
    <w:rsid w:val="00F0050E"/>
    <w:rsid w:val="00F14242"/>
    <w:rsid w:val="00F2323B"/>
    <w:rsid w:val="00F357E3"/>
    <w:rsid w:val="00F40868"/>
    <w:rsid w:val="00F46F6A"/>
    <w:rsid w:val="00F84123"/>
    <w:rsid w:val="00F96497"/>
    <w:rsid w:val="00FB1D78"/>
    <w:rsid w:val="00FC3705"/>
    <w:rsid w:val="00FD576D"/>
    <w:rsid w:val="00FF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FEE"/>
  <w15:docId w15:val="{0149621C-F454-41D1-B3AB-4386CF11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AD"/>
  </w:style>
  <w:style w:type="paragraph" w:styleId="1">
    <w:name w:val="heading 1"/>
    <w:basedOn w:val="a"/>
    <w:next w:val="a"/>
    <w:link w:val="10"/>
    <w:qFormat/>
    <w:rsid w:val="00B2017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5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48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13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30F"/>
  </w:style>
  <w:style w:type="paragraph" w:styleId="a7">
    <w:name w:val="footer"/>
    <w:basedOn w:val="a"/>
    <w:link w:val="a8"/>
    <w:uiPriority w:val="99"/>
    <w:semiHidden/>
    <w:unhideWhenUsed/>
    <w:rsid w:val="009E13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30F"/>
  </w:style>
  <w:style w:type="paragraph" w:customStyle="1" w:styleId="FR3">
    <w:name w:val="FR3"/>
    <w:rsid w:val="00D961D9"/>
    <w:pPr>
      <w:widowControl w:val="0"/>
      <w:autoSpaceDE w:val="0"/>
      <w:autoSpaceDN w:val="0"/>
      <w:spacing w:before="220" w:line="240" w:lineRule="auto"/>
      <w:ind w:left="40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B2017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35DC6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3E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DDA645C-D703-42A7-8175-9CE8E81B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Administrator</cp:lastModifiedBy>
  <cp:revision>5</cp:revision>
  <cp:lastPrinted>2023-04-27T01:07:00Z</cp:lastPrinted>
  <dcterms:created xsi:type="dcterms:W3CDTF">2023-04-27T00:57:00Z</dcterms:created>
  <dcterms:modified xsi:type="dcterms:W3CDTF">2023-04-27T01:14:00Z</dcterms:modified>
</cp:coreProperties>
</file>